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EC406" w14:textId="77777777" w:rsidR="00186D46" w:rsidRDefault="00186D46" w:rsidP="002A50E9">
      <w:pPr>
        <w:rPr>
          <w:b/>
          <w:bCs/>
        </w:rPr>
      </w:pPr>
      <w:r w:rsidRPr="00186D46">
        <w:rPr>
          <w:b/>
          <w:bCs/>
        </w:rPr>
        <w:t>Jagten på profit (Kriteriefunktion og niveaulinjer)</w:t>
      </w:r>
    </w:p>
    <w:p w14:paraId="3A97C34D" w14:textId="5F213C2F" w:rsidR="002A50E9" w:rsidRPr="002A50E9" w:rsidRDefault="002A50E9" w:rsidP="002A50E9">
      <w:pPr>
        <w:rPr>
          <w:b/>
          <w:bCs/>
        </w:rPr>
      </w:pPr>
      <w:r>
        <w:rPr>
          <w:b/>
          <w:bCs/>
        </w:rPr>
        <w:t>L</w:t>
      </w:r>
      <w:r w:rsidRPr="002A50E9">
        <w:rPr>
          <w:b/>
          <w:bCs/>
        </w:rPr>
        <w:t>æringsmål</w:t>
      </w:r>
    </w:p>
    <w:p w14:paraId="643EF796" w14:textId="77777777" w:rsidR="00154F65" w:rsidRDefault="00154F65" w:rsidP="00154F65">
      <w:pPr>
        <w:numPr>
          <w:ilvl w:val="0"/>
          <w:numId w:val="6"/>
        </w:numPr>
      </w:pPr>
      <w:r>
        <w:t>Eleven kan opstille en kriteriefunktion (overskudsfunktion) ud fra salgspriser og omkostninger.</w:t>
      </w:r>
    </w:p>
    <w:p w14:paraId="5EAD3026" w14:textId="77777777" w:rsidR="00154F65" w:rsidRDefault="00154F65" w:rsidP="00154F65">
      <w:pPr>
        <w:numPr>
          <w:ilvl w:val="0"/>
          <w:numId w:val="6"/>
        </w:numPr>
      </w:pPr>
      <w:r>
        <w:t>Eleven kan forstå og anvende niveaulinjer grafisk til at optimere en funktion.</w:t>
      </w:r>
    </w:p>
    <w:p w14:paraId="32253798" w14:textId="4FD85B33" w:rsidR="008A2CB4" w:rsidRPr="008A2CB4" w:rsidRDefault="00154F65" w:rsidP="00154F65">
      <w:pPr>
        <w:numPr>
          <w:ilvl w:val="0"/>
          <w:numId w:val="6"/>
        </w:numPr>
      </w:pPr>
      <w:r>
        <w:t>Eleven kan forklare Hjørnepunktsætningen med egne ord</w:t>
      </w:r>
      <w:r>
        <w:t>.</w:t>
      </w:r>
    </w:p>
    <w:p w14:paraId="418EAB10" w14:textId="6A019452" w:rsidR="002A50E9" w:rsidRPr="002A50E9" w:rsidRDefault="001E748F" w:rsidP="002A50E9">
      <w:proofErr w:type="spellStart"/>
      <w:r>
        <w:rPr>
          <w:b/>
          <w:bCs/>
        </w:rPr>
        <w:t>Devoluton</w:t>
      </w:r>
      <w:proofErr w:type="spellEnd"/>
      <w:r>
        <w:rPr>
          <w:b/>
          <w:bCs/>
        </w:rPr>
        <w:t>:</w:t>
      </w:r>
    </w:p>
    <w:p w14:paraId="2A0E054B" w14:textId="77777777" w:rsidR="00375F35" w:rsidRPr="00375F35" w:rsidRDefault="00375F35" w:rsidP="00375F35">
      <w:r w:rsidRPr="00375F35">
        <w:t>I sælger en Protein-smoothie (Type A) for 30 kr. (overskud = 18 kr., når ingredienser er betalt). I sælger en Frugt-smoothie (Type B) for 22 kr. (overskud = 14 kr.). Målet er at få det størst mulige overskud!</w:t>
      </w:r>
    </w:p>
    <w:p w14:paraId="1F498D0A" w14:textId="7ED978F9" w:rsidR="00375F35" w:rsidRPr="00375F35" w:rsidRDefault="00375F35" w:rsidP="00375F35">
      <w:pPr>
        <w:numPr>
          <w:ilvl w:val="0"/>
          <w:numId w:val="9"/>
        </w:numPr>
      </w:pPr>
      <w:r w:rsidRPr="00375F35">
        <w:t>Opstil formlen for jeres samlede overskud (</w:t>
      </w:r>
      <m:oMath>
        <m:r>
          <w:rPr>
            <w:rFonts w:ascii="Cambria Math" w:hAnsi="Cambria Math"/>
          </w:rPr>
          <m:t>O(x)</m:t>
        </m:r>
      </m:oMath>
      <w:r w:rsidRPr="00375F35">
        <w:t>) ud fra x og y.</w:t>
      </w:r>
    </w:p>
    <w:p w14:paraId="63B47074" w14:textId="48D9FB8A" w:rsidR="00375F35" w:rsidRPr="00375F35" w:rsidRDefault="00375F35" w:rsidP="00375F35">
      <w:pPr>
        <w:numPr>
          <w:ilvl w:val="0"/>
          <w:numId w:val="9"/>
        </w:numPr>
      </w:pPr>
      <w:r w:rsidRPr="00375F35">
        <w:t xml:space="preserve">Hvis I gerne vil have et overskud på præcis 700 kr., hvordan ser den linje så ud? Prøv at tegne ligningen </w:t>
      </w:r>
      <m:oMath>
        <m:r>
          <w:rPr>
            <w:rFonts w:ascii="Cambria Math" w:hAnsi="Cambria Math"/>
          </w:rPr>
          <m:t>18x + 14y = 700</m:t>
        </m:r>
      </m:oMath>
      <w:r w:rsidRPr="00375F35">
        <w:t xml:space="preserve"> ind i jeres GeoGebra-ark fra sidst.</w:t>
      </w:r>
    </w:p>
    <w:p w14:paraId="1C4AF858" w14:textId="77777777" w:rsidR="00375F35" w:rsidRPr="00375F35" w:rsidRDefault="00375F35" w:rsidP="00375F35">
      <w:pPr>
        <w:numPr>
          <w:ilvl w:val="0"/>
          <w:numId w:val="9"/>
        </w:numPr>
      </w:pPr>
      <w:r w:rsidRPr="00375F35">
        <w:t>Hvad sker der, hvis I ændrer de 700 kr. til 900 kr. eller 1100 kr.? Eksperimenter med at rykke linjen så langt opad mod højre som overhovedet muligt, uden at den slipper jeres 'mulige område' helt. Hvilket punkt i området rammer linjen som det allersidste?</w:t>
      </w:r>
    </w:p>
    <w:p w14:paraId="6307FEFC" w14:textId="6C080BFC" w:rsidR="008E641A" w:rsidRPr="002A50E9" w:rsidRDefault="008E641A" w:rsidP="002A50E9">
      <w:pPr>
        <w:rPr>
          <w:b/>
          <w:bCs/>
        </w:rPr>
      </w:pPr>
      <w:r>
        <w:rPr>
          <w:b/>
          <w:bCs/>
        </w:rPr>
        <w:t>I</w:t>
      </w:r>
      <w:r w:rsidR="002A50E9" w:rsidRPr="002A50E9">
        <w:rPr>
          <w:b/>
          <w:bCs/>
        </w:rPr>
        <w:t>nstitutionaliseringen</w:t>
      </w:r>
    </w:p>
    <w:p w14:paraId="6BD249A2" w14:textId="4D1E8DD4" w:rsidR="009047D1" w:rsidRPr="009047D1" w:rsidRDefault="009047D1" w:rsidP="009047D1">
      <w:pPr>
        <w:rPr>
          <w:b/>
          <w:bCs/>
        </w:rPr>
      </w:pPr>
      <w:r w:rsidRPr="009047D1">
        <w:rPr>
          <w:b/>
          <w:bCs/>
        </w:rPr>
        <w:t xml:space="preserve">Kriteriefunktion: </w:t>
      </w:r>
      <w:r w:rsidRPr="00247573">
        <w:t xml:space="preserve">Præsentér begrebet </w:t>
      </w:r>
      <w:r w:rsidRPr="00247573">
        <w:rPr>
          <w:i/>
          <w:iCs/>
        </w:rPr>
        <w:t>kriteriefunktion</w:t>
      </w:r>
      <w:r w:rsidRPr="00247573">
        <w:t xml:space="preserve"> (eller objektivfunktion): </w:t>
      </w:r>
      <m:oMath>
        <m:r>
          <w:rPr>
            <w:rFonts w:ascii="Cambria Math" w:hAnsi="Cambria Math"/>
          </w:rPr>
          <m:t>O(x,y) = 18x + 14y</m:t>
        </m:r>
      </m:oMath>
      <w:r w:rsidRPr="00247573">
        <w:t>. Det er den funktion, vi ønsker at maksimere.</w:t>
      </w:r>
    </w:p>
    <w:p w14:paraId="7D5FAE74" w14:textId="501CCE83" w:rsidR="009047D1" w:rsidRPr="00247573" w:rsidRDefault="009047D1" w:rsidP="009047D1">
      <w:r w:rsidRPr="009047D1">
        <w:rPr>
          <w:b/>
          <w:bCs/>
        </w:rPr>
        <w:t xml:space="preserve">Niveaulinjer: </w:t>
      </w:r>
      <w:r w:rsidRPr="00247573">
        <w:t xml:space="preserve">Forklar, at når man ændrer overskuddet (k), rykker linjen sig parallelt. Det kaldes </w:t>
      </w:r>
      <w:r w:rsidRPr="00247573">
        <w:rPr>
          <w:i/>
          <w:iCs/>
        </w:rPr>
        <w:t>niveaulinjer</w:t>
      </w:r>
      <w:r w:rsidRPr="00247573">
        <w:t>.</w:t>
      </w:r>
    </w:p>
    <w:p w14:paraId="5AB499D7" w14:textId="047DFFAD" w:rsidR="009047D1" w:rsidRPr="000B5EF4" w:rsidRDefault="009047D1" w:rsidP="009047D1">
      <w:r w:rsidRPr="009047D1">
        <w:rPr>
          <w:b/>
          <w:bCs/>
        </w:rPr>
        <w:t>Hjørnepunkt</w:t>
      </w:r>
      <w:r>
        <w:rPr>
          <w:b/>
          <w:bCs/>
        </w:rPr>
        <w:t>er</w:t>
      </w:r>
      <w:r w:rsidRPr="009047D1">
        <w:rPr>
          <w:b/>
          <w:bCs/>
        </w:rPr>
        <w:t xml:space="preserve">: </w:t>
      </w:r>
      <w:r w:rsidR="000B5EF4" w:rsidRPr="000B5EF4">
        <w:t>Vis</w:t>
      </w:r>
      <w:r w:rsidRPr="000B5EF4">
        <w:t xml:space="preserve">, at den maksimale (og minimale) værdi for en lineær funktion under lineære begrænsninger </w:t>
      </w:r>
      <w:r w:rsidR="000B5EF4" w:rsidRPr="000B5EF4">
        <w:t>ofte</w:t>
      </w:r>
      <w:r w:rsidRPr="000B5EF4">
        <w:t xml:space="preserve"> vil findes i et af det mulige områdes </w:t>
      </w:r>
      <w:r w:rsidRPr="000B5EF4">
        <w:rPr>
          <w:i/>
          <w:iCs/>
        </w:rPr>
        <w:t>hjørnepunkter</w:t>
      </w:r>
      <w:r w:rsidRPr="000B5EF4">
        <w:t xml:space="preserve">. Vis visuelt i GeoGebra, hvorfor niveaulinjen </w:t>
      </w:r>
      <w:r w:rsidR="000B5EF4">
        <w:t>ofte</w:t>
      </w:r>
      <w:r w:rsidRPr="000B5EF4">
        <w:t xml:space="preserve"> forlader polygonen gennem et hjørne.</w:t>
      </w:r>
      <w:r w:rsidR="000B5EF4">
        <w:t xml:space="preserve"> Huske at indsætte niveaulinjen i </w:t>
      </w:r>
      <w:proofErr w:type="spellStart"/>
      <w:r w:rsidR="000B5EF4">
        <w:t>Geogebra</w:t>
      </w:r>
      <w:proofErr w:type="spellEnd"/>
      <w:r w:rsidR="000B5EF4">
        <w:t xml:space="preserve"> som ”=k” og oprette en skyder så linjen kan flyttes.</w:t>
      </w:r>
    </w:p>
    <w:p w14:paraId="2161BD44" w14:textId="77777777" w:rsidR="00C37A68" w:rsidRPr="000B5EF4" w:rsidRDefault="00C37A68"/>
    <w:sectPr w:rsidR="00C37A68" w:rsidRPr="000B5EF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02B74"/>
    <w:multiLevelType w:val="multilevel"/>
    <w:tmpl w:val="6AA840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816537"/>
    <w:multiLevelType w:val="multilevel"/>
    <w:tmpl w:val="95380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6203E7"/>
    <w:multiLevelType w:val="hybridMultilevel"/>
    <w:tmpl w:val="2FF2C3A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C20318F"/>
    <w:multiLevelType w:val="multilevel"/>
    <w:tmpl w:val="0B448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5B4743"/>
    <w:multiLevelType w:val="multilevel"/>
    <w:tmpl w:val="48205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7A68A7"/>
    <w:multiLevelType w:val="multilevel"/>
    <w:tmpl w:val="3894F5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304278"/>
    <w:multiLevelType w:val="multilevel"/>
    <w:tmpl w:val="72966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F050546"/>
    <w:multiLevelType w:val="hybridMultilevel"/>
    <w:tmpl w:val="0C30D8F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69301FED"/>
    <w:multiLevelType w:val="multilevel"/>
    <w:tmpl w:val="1178A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3833953">
    <w:abstractNumId w:val="3"/>
  </w:num>
  <w:num w:numId="2" w16cid:durableId="1949507398">
    <w:abstractNumId w:val="0"/>
  </w:num>
  <w:num w:numId="3" w16cid:durableId="277029902">
    <w:abstractNumId w:val="8"/>
  </w:num>
  <w:num w:numId="4" w16cid:durableId="1743748968">
    <w:abstractNumId w:val="2"/>
  </w:num>
  <w:num w:numId="5" w16cid:durableId="1220677390">
    <w:abstractNumId w:val="6"/>
  </w:num>
  <w:num w:numId="6" w16cid:durableId="327483807">
    <w:abstractNumId w:val="7"/>
  </w:num>
  <w:num w:numId="7" w16cid:durableId="1886720592">
    <w:abstractNumId w:val="5"/>
  </w:num>
  <w:num w:numId="8" w16cid:durableId="663556211">
    <w:abstractNumId w:val="1"/>
  </w:num>
  <w:num w:numId="9" w16cid:durableId="9475401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B80"/>
    <w:rsid w:val="000804BB"/>
    <w:rsid w:val="000B5EF4"/>
    <w:rsid w:val="00135E2B"/>
    <w:rsid w:val="00154F65"/>
    <w:rsid w:val="001649D1"/>
    <w:rsid w:val="00186D46"/>
    <w:rsid w:val="001E748F"/>
    <w:rsid w:val="00247573"/>
    <w:rsid w:val="00272BD5"/>
    <w:rsid w:val="002A50E9"/>
    <w:rsid w:val="002B073F"/>
    <w:rsid w:val="00375F35"/>
    <w:rsid w:val="00411F00"/>
    <w:rsid w:val="004177C9"/>
    <w:rsid w:val="006E022C"/>
    <w:rsid w:val="00801B80"/>
    <w:rsid w:val="008A2CB4"/>
    <w:rsid w:val="008D7C52"/>
    <w:rsid w:val="008E641A"/>
    <w:rsid w:val="009047D1"/>
    <w:rsid w:val="009D592B"/>
    <w:rsid w:val="00B97F08"/>
    <w:rsid w:val="00C37A68"/>
    <w:rsid w:val="00D21087"/>
    <w:rsid w:val="00D240D6"/>
    <w:rsid w:val="00DF2657"/>
    <w:rsid w:val="00F05E1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E7670"/>
  <w15:chartTrackingRefBased/>
  <w15:docId w15:val="{56D6732B-E205-4251-823B-2D9E964D1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801B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801B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801B80"/>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801B80"/>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801B80"/>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801B80"/>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801B80"/>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801B80"/>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801B80"/>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801B80"/>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801B80"/>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801B80"/>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801B80"/>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801B80"/>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801B80"/>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801B80"/>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801B80"/>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801B80"/>
    <w:rPr>
      <w:rFonts w:eastAsiaTheme="majorEastAsia" w:cstheme="majorBidi"/>
      <w:color w:val="272727" w:themeColor="text1" w:themeTint="D8"/>
    </w:rPr>
  </w:style>
  <w:style w:type="paragraph" w:styleId="Titel">
    <w:name w:val="Title"/>
    <w:basedOn w:val="Normal"/>
    <w:next w:val="Normal"/>
    <w:link w:val="TitelTegn"/>
    <w:uiPriority w:val="10"/>
    <w:qFormat/>
    <w:rsid w:val="00801B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801B80"/>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801B80"/>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801B80"/>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801B80"/>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801B80"/>
    <w:rPr>
      <w:i/>
      <w:iCs/>
      <w:color w:val="404040" w:themeColor="text1" w:themeTint="BF"/>
    </w:rPr>
  </w:style>
  <w:style w:type="paragraph" w:styleId="Listeafsnit">
    <w:name w:val="List Paragraph"/>
    <w:basedOn w:val="Normal"/>
    <w:uiPriority w:val="34"/>
    <w:qFormat/>
    <w:rsid w:val="00801B80"/>
    <w:pPr>
      <w:ind w:left="720"/>
      <w:contextualSpacing/>
    </w:pPr>
  </w:style>
  <w:style w:type="character" w:styleId="Kraftigfremhvning">
    <w:name w:val="Intense Emphasis"/>
    <w:basedOn w:val="Standardskrifttypeiafsnit"/>
    <w:uiPriority w:val="21"/>
    <w:qFormat/>
    <w:rsid w:val="00801B80"/>
    <w:rPr>
      <w:i/>
      <w:iCs/>
      <w:color w:val="0F4761" w:themeColor="accent1" w:themeShade="BF"/>
    </w:rPr>
  </w:style>
  <w:style w:type="paragraph" w:styleId="Strktcitat">
    <w:name w:val="Intense Quote"/>
    <w:basedOn w:val="Normal"/>
    <w:next w:val="Normal"/>
    <w:link w:val="StrktcitatTegn"/>
    <w:uiPriority w:val="30"/>
    <w:qFormat/>
    <w:rsid w:val="00801B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801B80"/>
    <w:rPr>
      <w:i/>
      <w:iCs/>
      <w:color w:val="0F4761" w:themeColor="accent1" w:themeShade="BF"/>
    </w:rPr>
  </w:style>
  <w:style w:type="character" w:styleId="Kraftighenvisning">
    <w:name w:val="Intense Reference"/>
    <w:basedOn w:val="Standardskrifttypeiafsnit"/>
    <w:uiPriority w:val="32"/>
    <w:qFormat/>
    <w:rsid w:val="00801B80"/>
    <w:rPr>
      <w:b/>
      <w:bCs/>
      <w:smallCaps/>
      <w:color w:val="0F4761" w:themeColor="accent1" w:themeShade="BF"/>
      <w:spacing w:val="5"/>
    </w:rPr>
  </w:style>
  <w:style w:type="character" w:styleId="Pladsholdertekst">
    <w:name w:val="Placeholder Text"/>
    <w:basedOn w:val="Standardskrifttypeiafsnit"/>
    <w:uiPriority w:val="99"/>
    <w:semiHidden/>
    <w:rsid w:val="00DF265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1032C8-DF87-4884-8386-19C85A2704B7}"/>
</file>

<file path=customXml/itemProps2.xml><?xml version="1.0" encoding="utf-8"?>
<ds:datastoreItem xmlns:ds="http://schemas.openxmlformats.org/officeDocument/2006/customXml" ds:itemID="{136B2A1A-968C-47D2-9BBD-FB9352E49563}"/>
</file>

<file path=customXml/itemProps3.xml><?xml version="1.0" encoding="utf-8"?>
<ds:datastoreItem xmlns:ds="http://schemas.openxmlformats.org/officeDocument/2006/customXml" ds:itemID="{0799D2DE-6D30-4A06-BAD7-1F44B86B92D8}"/>
</file>

<file path=docProps/app.xml><?xml version="1.0" encoding="utf-8"?>
<Properties xmlns="http://schemas.openxmlformats.org/officeDocument/2006/extended-properties" xmlns:vt="http://schemas.openxmlformats.org/officeDocument/2006/docPropsVTypes">
  <Template>Normal</Template>
  <TotalTime>16</TotalTime>
  <Pages>1</Pages>
  <Words>229</Words>
  <Characters>1401</Characters>
  <Application>Microsoft Office Word</Application>
  <DocSecurity>0</DocSecurity>
  <Lines>11</Lines>
  <Paragraphs>3</Paragraphs>
  <ScaleCrop>false</ScaleCrop>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Lehné</dc:creator>
  <cp:keywords/>
  <dc:description/>
  <cp:lastModifiedBy>Sara Lehné</cp:lastModifiedBy>
  <cp:revision>24</cp:revision>
  <dcterms:created xsi:type="dcterms:W3CDTF">2026-06-22T09:19:00Z</dcterms:created>
  <dcterms:modified xsi:type="dcterms:W3CDTF">2026-06-22T09:41:00Z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